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B0E" w:rsidRPr="004B371F" w:rsidRDefault="00FD7B0E" w:rsidP="00F80E2F">
      <w:pPr>
        <w:spacing w:after="0" w:line="240" w:lineRule="auto"/>
        <w:ind w:left="10260" w:firstLine="0"/>
        <w:jc w:val="left"/>
        <w:rPr>
          <w:lang w:val="uk-UA"/>
        </w:rPr>
      </w:pPr>
      <w:bookmarkStart w:id="0" w:name="_GoBack"/>
      <w:bookmarkEnd w:id="0"/>
      <w:r w:rsidRPr="004B371F">
        <w:rPr>
          <w:lang w:val="uk-UA"/>
        </w:rPr>
        <w:t>Додаток 2</w:t>
      </w:r>
      <w:r w:rsidRPr="004B371F">
        <w:rPr>
          <w:lang w:val="uk-UA"/>
        </w:rPr>
        <w:br/>
        <w:t xml:space="preserve">до Програми залучення організацій громадянського суспільства до надання соціальних послуг за рахунок бюджетних коштів у 2021–2022 роках </w:t>
      </w:r>
    </w:p>
    <w:p w:rsidR="00FD7B0E" w:rsidRPr="004B371F" w:rsidRDefault="00FD7B0E">
      <w:pPr>
        <w:spacing w:after="135" w:line="259" w:lineRule="auto"/>
        <w:ind w:left="62" w:firstLine="0"/>
        <w:jc w:val="center"/>
        <w:rPr>
          <w:sz w:val="14"/>
          <w:szCs w:val="14"/>
          <w:lang w:val="uk-UA"/>
        </w:rPr>
      </w:pPr>
    </w:p>
    <w:p w:rsidR="00FD7B0E" w:rsidRPr="004B371F" w:rsidRDefault="00FD7B0E">
      <w:pPr>
        <w:pStyle w:val="1"/>
        <w:ind w:right="97"/>
        <w:rPr>
          <w:lang w:val="uk-UA"/>
        </w:rPr>
      </w:pPr>
      <w:r w:rsidRPr="004B371F">
        <w:rPr>
          <w:lang w:val="uk-UA"/>
        </w:rPr>
        <w:t xml:space="preserve">Напрями діяльності та заходи обласної Програми залучення організацій громадянського суспільства до надання соціальних послуг за рахунок бюджетних коштів у 2021–2022 роках </w:t>
      </w:r>
    </w:p>
    <w:p w:rsidR="00FD7B0E" w:rsidRPr="004B371F" w:rsidRDefault="00FD7B0E">
      <w:pPr>
        <w:spacing w:after="0" w:line="259" w:lineRule="auto"/>
        <w:ind w:left="0" w:firstLine="0"/>
        <w:jc w:val="left"/>
        <w:rPr>
          <w:b/>
          <w:bCs/>
          <w:sz w:val="16"/>
          <w:szCs w:val="16"/>
          <w:lang w:val="uk-UA"/>
        </w:rPr>
      </w:pPr>
      <w:r w:rsidRPr="004B371F">
        <w:rPr>
          <w:b/>
          <w:bCs/>
          <w:sz w:val="16"/>
          <w:szCs w:val="16"/>
          <w:lang w:val="uk-UA"/>
        </w:rPr>
        <w:t xml:space="preserve"> </w:t>
      </w:r>
    </w:p>
    <w:tbl>
      <w:tblPr>
        <w:tblW w:w="159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743"/>
        <w:gridCol w:w="3420"/>
        <w:gridCol w:w="1637"/>
        <w:gridCol w:w="1603"/>
        <w:gridCol w:w="1789"/>
        <w:gridCol w:w="1271"/>
        <w:gridCol w:w="1620"/>
        <w:gridCol w:w="2297"/>
      </w:tblGrid>
      <w:tr w:rsidR="00FD7B0E" w:rsidRPr="004B371F">
        <w:tc>
          <w:tcPr>
            <w:tcW w:w="525" w:type="dxa"/>
          </w:tcPr>
          <w:p w:rsidR="00FD7B0E" w:rsidRPr="004B371F" w:rsidRDefault="00FD7B0E" w:rsidP="006E1E9C">
            <w:pPr>
              <w:spacing w:after="19" w:line="259" w:lineRule="auto"/>
              <w:ind w:left="67" w:firstLine="0"/>
              <w:jc w:val="center"/>
              <w:rPr>
                <w:b/>
                <w:bCs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D7B0E" w:rsidRPr="004B371F" w:rsidRDefault="00FD7B0E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743" w:type="dxa"/>
          </w:tcPr>
          <w:p w:rsidR="00FD7B0E" w:rsidRPr="004B371F" w:rsidRDefault="00FD7B0E" w:rsidP="006E1E9C">
            <w:pPr>
              <w:spacing w:after="0" w:line="259" w:lineRule="auto"/>
              <w:ind w:left="0" w:right="4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Напрями</w:t>
            </w:r>
          </w:p>
          <w:p w:rsidR="00FD7B0E" w:rsidRPr="004B371F" w:rsidRDefault="00FD7B0E" w:rsidP="006E1E9C">
            <w:pPr>
              <w:spacing w:after="16" w:line="259" w:lineRule="auto"/>
              <w:ind w:left="0" w:right="39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діяльності</w:t>
            </w:r>
          </w:p>
          <w:p w:rsidR="00FD7B0E" w:rsidRPr="004B371F" w:rsidRDefault="00FD7B0E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420" w:type="dxa"/>
          </w:tcPr>
          <w:p w:rsidR="00FD7B0E" w:rsidRPr="004B371F" w:rsidRDefault="00FD7B0E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Перелік заходів Програми (назва послуги)</w:t>
            </w:r>
          </w:p>
        </w:tc>
        <w:tc>
          <w:tcPr>
            <w:tcW w:w="1637" w:type="dxa"/>
          </w:tcPr>
          <w:p w:rsidR="00FD7B0E" w:rsidRPr="004B371F" w:rsidRDefault="00FD7B0E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Розпорядник коштів</w:t>
            </w:r>
          </w:p>
        </w:tc>
        <w:tc>
          <w:tcPr>
            <w:tcW w:w="1603" w:type="dxa"/>
          </w:tcPr>
          <w:p w:rsidR="00FD7B0E" w:rsidRPr="004B371F" w:rsidRDefault="00FD7B0E" w:rsidP="00DD7FBC">
            <w:pPr>
              <w:spacing w:after="0" w:line="238" w:lineRule="auto"/>
              <w:ind w:left="-125" w:right="-108" w:firstLine="0"/>
              <w:jc w:val="center"/>
              <w:rPr>
                <w:spacing w:val="-10"/>
                <w:lang w:val="uk-UA"/>
              </w:rPr>
            </w:pPr>
            <w:r w:rsidRPr="004B371F">
              <w:rPr>
                <w:b/>
                <w:bCs/>
                <w:spacing w:val="-10"/>
                <w:sz w:val="24"/>
                <w:szCs w:val="24"/>
                <w:lang w:val="uk-UA"/>
              </w:rPr>
              <w:t>Відповідальний</w:t>
            </w:r>
          </w:p>
          <w:p w:rsidR="00FD7B0E" w:rsidRPr="004B371F" w:rsidRDefault="00FD7B0E" w:rsidP="00DD7FBC">
            <w:pPr>
              <w:spacing w:after="0" w:line="259" w:lineRule="auto"/>
              <w:ind w:left="0" w:right="-108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замовник</w:t>
            </w:r>
          </w:p>
          <w:p w:rsidR="00FD7B0E" w:rsidRPr="004B371F" w:rsidRDefault="00FD7B0E" w:rsidP="00DD7FBC">
            <w:pPr>
              <w:spacing w:after="0" w:line="238" w:lineRule="auto"/>
              <w:ind w:left="0" w:right="-108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програмного заходу</w:t>
            </w:r>
          </w:p>
          <w:p w:rsidR="00FD7B0E" w:rsidRPr="004B371F" w:rsidRDefault="00FD7B0E" w:rsidP="00DD7FBC">
            <w:pPr>
              <w:spacing w:after="0" w:line="259" w:lineRule="auto"/>
              <w:ind w:left="0" w:right="-108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(соціальної послуги)</w:t>
            </w:r>
          </w:p>
        </w:tc>
        <w:tc>
          <w:tcPr>
            <w:tcW w:w="1789" w:type="dxa"/>
          </w:tcPr>
          <w:p w:rsidR="00FD7B0E" w:rsidRPr="004B371F" w:rsidRDefault="00FD7B0E" w:rsidP="006E1E9C">
            <w:pPr>
              <w:spacing w:after="0" w:line="259" w:lineRule="auto"/>
              <w:ind w:left="3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  <w:p w:rsidR="00FD7B0E" w:rsidRPr="004B371F" w:rsidRDefault="00FD7B0E" w:rsidP="006E1E9C">
            <w:pPr>
              <w:spacing w:after="0" w:line="238" w:lineRule="auto"/>
              <w:ind w:left="35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(одержувач коштів) – надавач</w:t>
            </w:r>
          </w:p>
          <w:p w:rsidR="00FD7B0E" w:rsidRPr="004B371F" w:rsidRDefault="00FD7B0E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соціальної послуги</w:t>
            </w:r>
          </w:p>
        </w:tc>
        <w:tc>
          <w:tcPr>
            <w:tcW w:w="1271" w:type="dxa"/>
          </w:tcPr>
          <w:p w:rsidR="00FD7B0E" w:rsidRPr="004B371F" w:rsidRDefault="00FD7B0E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4B371F">
              <w:rPr>
                <w:b/>
                <w:bCs/>
                <w:sz w:val="24"/>
                <w:szCs w:val="24"/>
                <w:lang w:val="uk-UA"/>
              </w:rPr>
              <w:t>фінан-сування</w:t>
            </w:r>
            <w:proofErr w:type="spellEnd"/>
          </w:p>
        </w:tc>
        <w:tc>
          <w:tcPr>
            <w:tcW w:w="1620" w:type="dxa"/>
          </w:tcPr>
          <w:p w:rsidR="00FD7B0E" w:rsidRPr="004B371F" w:rsidRDefault="00FD7B0E" w:rsidP="006E1E9C">
            <w:pPr>
              <w:spacing w:after="0" w:line="238" w:lineRule="auto"/>
              <w:ind w:left="0" w:firstLine="0"/>
              <w:jc w:val="center"/>
              <w:rPr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Орієнтовні обсяги</w:t>
            </w:r>
          </w:p>
          <w:p w:rsidR="00FD7B0E" w:rsidRPr="004B371F" w:rsidRDefault="00FD7B0E" w:rsidP="0070179E">
            <w:pPr>
              <w:spacing w:after="0" w:line="259" w:lineRule="auto"/>
              <w:ind w:left="-108" w:right="-108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pacing w:val="-6"/>
                <w:sz w:val="24"/>
                <w:szCs w:val="24"/>
                <w:lang w:val="uk-UA"/>
              </w:rPr>
              <w:t>фінансування</w:t>
            </w:r>
            <w:r w:rsidRPr="004B371F">
              <w:rPr>
                <w:b/>
                <w:bCs/>
                <w:sz w:val="24"/>
                <w:szCs w:val="24"/>
                <w:lang w:val="uk-UA"/>
              </w:rPr>
              <w:t xml:space="preserve"> (вартість), тис. грн</w:t>
            </w:r>
          </w:p>
        </w:tc>
        <w:tc>
          <w:tcPr>
            <w:tcW w:w="2297" w:type="dxa"/>
          </w:tcPr>
          <w:p w:rsidR="00FD7B0E" w:rsidRPr="004B371F" w:rsidRDefault="00FD7B0E" w:rsidP="006E1E9C">
            <w:pPr>
              <w:spacing w:after="0" w:line="259" w:lineRule="auto"/>
              <w:ind w:left="0"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b/>
                <w:bCs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FD7B0E" w:rsidRPr="00687D73">
        <w:tc>
          <w:tcPr>
            <w:tcW w:w="525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743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Підтримка ВІЛ-позитивних громадян (дорослих та 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дітей) – жителів області</w:t>
            </w:r>
          </w:p>
        </w:tc>
        <w:tc>
          <w:tcPr>
            <w:tcW w:w="3420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Консультування: 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допомога в аналізі життєвої ситуації, визначенні основних проблем, шляхів їх вирішення;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надання психологічної допомоги;</w:t>
            </w:r>
          </w:p>
          <w:p w:rsidR="00FD7B0E" w:rsidRPr="004B371F" w:rsidRDefault="00FD7B0E" w:rsidP="008F30CA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інформування про соціально безпечну поведінку;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сприяння в отриманні правової допомоги або інших соціальних послуг, залежно від потреб</w:t>
            </w:r>
          </w:p>
        </w:tc>
        <w:tc>
          <w:tcPr>
            <w:tcW w:w="1637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603" w:type="dxa"/>
          </w:tcPr>
          <w:p w:rsidR="00FD7B0E" w:rsidRPr="004B371F" w:rsidRDefault="00FD7B0E" w:rsidP="00DD7FBC">
            <w:pPr>
              <w:spacing w:after="0" w:line="240" w:lineRule="auto"/>
              <w:ind w:left="0" w:right="-108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89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Організації </w:t>
            </w:r>
            <w:r w:rsidRPr="004B371F">
              <w:rPr>
                <w:spacing w:val="-4"/>
                <w:sz w:val="24"/>
                <w:szCs w:val="24"/>
                <w:lang w:val="uk-UA"/>
              </w:rPr>
              <w:t>громадянського</w:t>
            </w:r>
            <w:r w:rsidRPr="004B371F">
              <w:rPr>
                <w:sz w:val="24"/>
                <w:szCs w:val="24"/>
                <w:lang w:val="uk-UA"/>
              </w:rPr>
              <w:t xml:space="preserve"> суспільства</w:t>
            </w:r>
          </w:p>
        </w:tc>
        <w:tc>
          <w:tcPr>
            <w:tcW w:w="1271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2021 – 100,00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2022 – 100,00</w:t>
            </w:r>
          </w:p>
        </w:tc>
        <w:tc>
          <w:tcPr>
            <w:tcW w:w="2297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</w:p>
          <w:p w:rsidR="00FD7B0E" w:rsidRPr="004B371F" w:rsidRDefault="00FD7B0E" w:rsidP="0070179E">
            <w:pPr>
              <w:spacing w:after="0" w:line="240" w:lineRule="auto"/>
              <w:ind w:left="0" w:right="-182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200 ВІЛ-позитивних отримають послугу консультування та зможуть успішно вирішити складні життєві ситуації не менше 4 разів на півроку</w:t>
            </w:r>
          </w:p>
        </w:tc>
      </w:tr>
      <w:tr w:rsidR="00FD7B0E" w:rsidRPr="00687D73">
        <w:tc>
          <w:tcPr>
            <w:tcW w:w="525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1743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Соціальний супровід осіб, які перебувають у складних життєвих обставинах (хворих на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>туберкульоз)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B371F">
              <w:rPr>
                <w:sz w:val="24"/>
                <w:szCs w:val="24"/>
                <w:lang w:val="uk-UA"/>
              </w:rPr>
              <w:t>– жителів області</w:t>
            </w:r>
          </w:p>
        </w:tc>
        <w:tc>
          <w:tcPr>
            <w:tcW w:w="3420" w:type="dxa"/>
          </w:tcPr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>Соціальний супровід: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регулярні зустрічі чи відвідування за місцем проживання;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інформування щодо питань </w:t>
            </w:r>
            <w:proofErr w:type="spellStart"/>
            <w:r w:rsidRPr="004B371F">
              <w:rPr>
                <w:sz w:val="24"/>
                <w:szCs w:val="24"/>
                <w:lang w:val="uk-UA"/>
              </w:rPr>
              <w:t>пов</w:t>
            </w:r>
            <w:proofErr w:type="spellEnd"/>
            <w:r w:rsidRPr="004B371F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4B371F">
              <w:rPr>
                <w:sz w:val="24"/>
                <w:szCs w:val="24"/>
                <w:lang w:val="uk-UA"/>
              </w:rPr>
              <w:t>язаних</w:t>
            </w:r>
            <w:proofErr w:type="spellEnd"/>
            <w:r w:rsidRPr="004B371F">
              <w:rPr>
                <w:sz w:val="24"/>
                <w:szCs w:val="24"/>
                <w:lang w:val="uk-UA"/>
              </w:rPr>
              <w:t xml:space="preserve"> з наданням інших послуг і соціальної допомоги;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консультування</w:t>
            </w:r>
          </w:p>
        </w:tc>
        <w:tc>
          <w:tcPr>
            <w:tcW w:w="1637" w:type="dxa"/>
          </w:tcPr>
          <w:p w:rsidR="00FD7B0E" w:rsidRPr="004B371F" w:rsidRDefault="00FD7B0E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603" w:type="dxa"/>
          </w:tcPr>
          <w:p w:rsidR="00FD7B0E" w:rsidRPr="004B371F" w:rsidRDefault="00FD7B0E" w:rsidP="00F53754">
            <w:pPr>
              <w:spacing w:after="0" w:line="240" w:lineRule="auto"/>
              <w:ind w:left="0" w:right="-108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Управління охорони здоров’я обласної державної адміністрації</w:t>
            </w:r>
          </w:p>
        </w:tc>
        <w:tc>
          <w:tcPr>
            <w:tcW w:w="1789" w:type="dxa"/>
          </w:tcPr>
          <w:p w:rsidR="00FD7B0E" w:rsidRPr="004B371F" w:rsidRDefault="00FD7B0E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Організації </w:t>
            </w:r>
            <w:r w:rsidRPr="004B371F">
              <w:rPr>
                <w:spacing w:val="-4"/>
                <w:sz w:val="24"/>
                <w:szCs w:val="24"/>
                <w:lang w:val="uk-UA"/>
              </w:rPr>
              <w:t>громадянського</w:t>
            </w:r>
            <w:r w:rsidRPr="004B371F">
              <w:rPr>
                <w:sz w:val="24"/>
                <w:szCs w:val="24"/>
                <w:lang w:val="uk-UA"/>
              </w:rPr>
              <w:t xml:space="preserve"> суспільства</w:t>
            </w:r>
          </w:p>
        </w:tc>
        <w:tc>
          <w:tcPr>
            <w:tcW w:w="1271" w:type="dxa"/>
          </w:tcPr>
          <w:p w:rsidR="00FD7B0E" w:rsidRPr="004B371F" w:rsidRDefault="00FD7B0E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FD7B0E" w:rsidRPr="004B371F" w:rsidRDefault="00FD7B0E" w:rsidP="00F5375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2021 – 216,00</w:t>
            </w:r>
          </w:p>
          <w:p w:rsidR="00FD7B0E" w:rsidRPr="004B371F" w:rsidRDefault="00FD7B0E" w:rsidP="00F53754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FD7B0E" w:rsidRPr="004B371F" w:rsidRDefault="00FD7B0E" w:rsidP="00F53754">
            <w:pPr>
              <w:spacing w:after="0" w:line="240" w:lineRule="auto"/>
              <w:ind w:left="0" w:firstLine="0"/>
              <w:jc w:val="left"/>
              <w:rPr>
                <w:b/>
                <w:bCs/>
                <w:sz w:val="16"/>
                <w:szCs w:val="16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2022 – 216,00</w:t>
            </w:r>
          </w:p>
        </w:tc>
        <w:tc>
          <w:tcPr>
            <w:tcW w:w="2297" w:type="dxa"/>
          </w:tcPr>
          <w:p w:rsidR="00FD7B0E" w:rsidRPr="004B371F" w:rsidRDefault="00FD7B0E" w:rsidP="008F30CA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</w:p>
          <w:p w:rsidR="00FD7B0E" w:rsidRPr="004B371F" w:rsidRDefault="00FD7B0E" w:rsidP="006E1E9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 осіб щомісяця отримують послугу з соціального супроводу</w:t>
            </w:r>
          </w:p>
        </w:tc>
      </w:tr>
      <w:tr w:rsidR="00FD7B0E" w:rsidRPr="00687D73">
        <w:tc>
          <w:tcPr>
            <w:tcW w:w="525" w:type="dxa"/>
          </w:tcPr>
          <w:p w:rsidR="00FD7B0E" w:rsidRPr="004B371F" w:rsidRDefault="00FD7B0E" w:rsidP="007A66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1743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color w:val="FFFF00"/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Соціальна профілактика серед осіб, що звільнилися з місць позбавлення волі, у тому числі неповнолітніх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B371F">
              <w:rPr>
                <w:sz w:val="24"/>
                <w:szCs w:val="24"/>
                <w:lang w:val="uk-UA"/>
              </w:rPr>
              <w:t>– жителів області</w:t>
            </w:r>
          </w:p>
        </w:tc>
        <w:tc>
          <w:tcPr>
            <w:tcW w:w="3420" w:type="dxa"/>
          </w:tcPr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Соціальна профілактика:</w:t>
            </w:r>
          </w:p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організація простору безпеки та розвитку консультування;</w:t>
            </w:r>
          </w:p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представництво інтересів;</w:t>
            </w:r>
          </w:p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посередництво;</w:t>
            </w:r>
          </w:p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інформування з питань соціальних послуг, стосовно здорового способу життя, профілактика суспільно небезпечних </w:t>
            </w:r>
            <w:proofErr w:type="spellStart"/>
            <w:r w:rsidRPr="004B371F">
              <w:rPr>
                <w:sz w:val="24"/>
                <w:szCs w:val="24"/>
                <w:lang w:val="uk-UA"/>
              </w:rPr>
              <w:t>хвороб</w:t>
            </w:r>
            <w:proofErr w:type="spellEnd"/>
            <w:r w:rsidRPr="004B371F">
              <w:rPr>
                <w:sz w:val="24"/>
                <w:szCs w:val="24"/>
                <w:lang w:val="uk-UA"/>
              </w:rPr>
              <w:t>, протиправної поведінки, інституалізація дітей та дорослих з інвалідністю, дітей з групи ризику та громадян похилого віку, дискримінації, а також з питань толерантного ставлення до вразливих груп населення</w:t>
            </w:r>
          </w:p>
        </w:tc>
        <w:tc>
          <w:tcPr>
            <w:tcW w:w="1637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Департамент соціального захисту населення обласної державної адміністрації </w:t>
            </w:r>
          </w:p>
        </w:tc>
        <w:tc>
          <w:tcPr>
            <w:tcW w:w="1603" w:type="dxa"/>
          </w:tcPr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Обласний центр соціальних служб </w:t>
            </w:r>
          </w:p>
        </w:tc>
        <w:tc>
          <w:tcPr>
            <w:tcW w:w="1789" w:type="dxa"/>
          </w:tcPr>
          <w:p w:rsidR="00FD7B0E" w:rsidRPr="004B371F" w:rsidRDefault="00FD7B0E" w:rsidP="00144DEC">
            <w:pPr>
              <w:spacing w:after="0" w:line="240" w:lineRule="auto"/>
              <w:ind w:left="0" w:right="-119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Організації громадянського суспільства </w:t>
            </w:r>
          </w:p>
        </w:tc>
        <w:tc>
          <w:tcPr>
            <w:tcW w:w="1271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1620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4B371F">
              <w:rPr>
                <w:color w:val="auto"/>
                <w:sz w:val="24"/>
                <w:szCs w:val="24"/>
                <w:lang w:val="uk-UA"/>
              </w:rPr>
              <w:t>2021 – 50,0</w:t>
            </w:r>
          </w:p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color w:val="auto"/>
                <w:sz w:val="24"/>
                <w:szCs w:val="24"/>
                <w:lang w:val="uk-UA"/>
              </w:rPr>
              <w:t>2022 – 50,0</w:t>
            </w:r>
          </w:p>
        </w:tc>
        <w:tc>
          <w:tcPr>
            <w:tcW w:w="2297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  <w:r w:rsidRPr="004B371F">
              <w:rPr>
                <w:sz w:val="24"/>
                <w:szCs w:val="24"/>
                <w:lang w:val="uk-UA"/>
              </w:rPr>
              <w:br/>
              <w:t>50 осіб скористаються заходами в рамках надання послуги соціальна профілактики не менше 4 разів на півроку</w:t>
            </w:r>
          </w:p>
        </w:tc>
      </w:tr>
      <w:tr w:rsidR="00FD7B0E" w:rsidRPr="00687D73">
        <w:tc>
          <w:tcPr>
            <w:tcW w:w="525" w:type="dxa"/>
          </w:tcPr>
          <w:p w:rsidR="00FD7B0E" w:rsidRPr="004B371F" w:rsidRDefault="00FD7B0E" w:rsidP="007A6659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1743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Надання паліативного/ </w:t>
            </w:r>
            <w:proofErr w:type="spellStart"/>
            <w:r w:rsidRPr="004B371F">
              <w:rPr>
                <w:sz w:val="24"/>
                <w:szCs w:val="24"/>
                <w:lang w:val="uk-UA"/>
              </w:rPr>
              <w:t>хоспісного</w:t>
            </w:r>
            <w:proofErr w:type="spellEnd"/>
            <w:r w:rsidRPr="004B371F">
              <w:rPr>
                <w:sz w:val="24"/>
                <w:szCs w:val="24"/>
                <w:lang w:val="uk-UA"/>
              </w:rPr>
              <w:t xml:space="preserve"> догляду немобільних</w:t>
            </w:r>
          </w:p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людей – жителів області</w:t>
            </w:r>
          </w:p>
        </w:tc>
        <w:tc>
          <w:tcPr>
            <w:tcW w:w="3420" w:type="dxa"/>
          </w:tcPr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Паліативний/</w:t>
            </w:r>
            <w:proofErr w:type="spellStart"/>
            <w:r w:rsidRPr="004B371F">
              <w:rPr>
                <w:sz w:val="24"/>
                <w:szCs w:val="24"/>
                <w:lang w:val="uk-UA"/>
              </w:rPr>
              <w:t>хоспісний</w:t>
            </w:r>
            <w:proofErr w:type="spellEnd"/>
            <w:r w:rsidRPr="004B371F">
              <w:rPr>
                <w:sz w:val="24"/>
                <w:szCs w:val="24"/>
                <w:lang w:val="uk-UA"/>
              </w:rPr>
              <w:t xml:space="preserve"> догляд:</w:t>
            </w:r>
          </w:p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допомога у самообслуговуванні (дотримання особистої гігієни, рухового режиму, прийом ліків, годування); </w:t>
            </w:r>
          </w:p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- спостереження за станом здоров'я;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сприяння наданню медичних послуг; 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26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допомога у забезпеченні технічними засобами реабілітації, навчання навичкам користування ними;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навчання членів сім’ї </w:t>
            </w:r>
            <w:r w:rsidRPr="004B371F">
              <w:rPr>
                <w:sz w:val="24"/>
                <w:szCs w:val="24"/>
                <w:lang w:val="uk-UA"/>
              </w:rPr>
              <w:lastRenderedPageBreak/>
              <w:t xml:space="preserve">догляду; 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допомога у веденні домашнього господарства (закупівля і доставка продуктів харчування, ліків та інших товарів, приготування їжі, косметичне прибирання); 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представництво інтересів;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психологічна підтримка особи та членів сім’ї; 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надання інформації з питань соціального захисту населення;  </w:t>
            </w:r>
          </w:p>
          <w:p w:rsidR="00FD7B0E" w:rsidRPr="004B371F" w:rsidRDefault="00FD7B0E" w:rsidP="00144DEC">
            <w:pPr>
              <w:numPr>
                <w:ilvl w:val="0"/>
                <w:numId w:val="25"/>
              </w:numPr>
              <w:tabs>
                <w:tab w:val="left" w:pos="248"/>
              </w:tabs>
              <w:spacing w:after="0" w:line="240" w:lineRule="auto"/>
              <w:ind w:left="0" w:right="-108" w:firstLine="0"/>
              <w:jc w:val="left"/>
              <w:rPr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допомога в отриманні безоплатної правової допомоги; </w:t>
            </w:r>
          </w:p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- організація та підтримка груп самодопомоги</w:t>
            </w:r>
          </w:p>
        </w:tc>
        <w:tc>
          <w:tcPr>
            <w:tcW w:w="1637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lastRenderedPageBreak/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603" w:type="dxa"/>
          </w:tcPr>
          <w:p w:rsidR="00FD7B0E" w:rsidRPr="004B371F" w:rsidRDefault="00FD7B0E" w:rsidP="00144DEC">
            <w:pPr>
              <w:spacing w:after="0" w:line="240" w:lineRule="auto"/>
              <w:ind w:left="0" w:right="-108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Департамент соціального захисту населення обласної державної адміністрації</w:t>
            </w:r>
          </w:p>
        </w:tc>
        <w:tc>
          <w:tcPr>
            <w:tcW w:w="1789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Організації громадянського суспільства</w:t>
            </w:r>
          </w:p>
        </w:tc>
        <w:tc>
          <w:tcPr>
            <w:tcW w:w="1271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620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2021 – 70,0</w:t>
            </w:r>
          </w:p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</w:p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2022 – 70,0</w:t>
            </w:r>
          </w:p>
        </w:tc>
        <w:tc>
          <w:tcPr>
            <w:tcW w:w="2297" w:type="dxa"/>
          </w:tcPr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 xml:space="preserve">Відповідно у кожному з років </w:t>
            </w:r>
          </w:p>
          <w:p w:rsidR="00FD7B0E" w:rsidRPr="004B371F" w:rsidRDefault="00FD7B0E" w:rsidP="00144DEC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uk-UA"/>
              </w:rPr>
            </w:pPr>
            <w:r w:rsidRPr="004B371F">
              <w:rPr>
                <w:sz w:val="24"/>
                <w:szCs w:val="24"/>
                <w:lang w:val="uk-UA"/>
              </w:rPr>
              <w:t>24 немобільних особи скористаються заходами в рамках надання послуги паліативний догляд не менше 2 разів на тиждень упродовж року</w:t>
            </w:r>
          </w:p>
        </w:tc>
      </w:tr>
    </w:tbl>
    <w:p w:rsidR="00FD7B0E" w:rsidRPr="004B371F" w:rsidRDefault="00FD7B0E">
      <w:pPr>
        <w:spacing w:after="0" w:line="259" w:lineRule="auto"/>
        <w:ind w:left="-1246" w:right="29" w:firstLine="0"/>
        <w:jc w:val="left"/>
        <w:rPr>
          <w:lang w:val="uk-UA"/>
        </w:rPr>
      </w:pPr>
    </w:p>
    <w:p w:rsidR="00FD7B0E" w:rsidRPr="004B371F" w:rsidRDefault="00FD7B0E">
      <w:pPr>
        <w:spacing w:after="11" w:line="259" w:lineRule="auto"/>
        <w:ind w:left="0" w:firstLine="0"/>
        <w:jc w:val="left"/>
        <w:rPr>
          <w:sz w:val="16"/>
          <w:szCs w:val="16"/>
          <w:lang w:val="uk-UA"/>
        </w:rPr>
      </w:pPr>
      <w:r w:rsidRPr="004B371F">
        <w:rPr>
          <w:b/>
          <w:bCs/>
          <w:lang w:val="uk-UA"/>
        </w:rPr>
        <w:t xml:space="preserve"> </w:t>
      </w:r>
    </w:p>
    <w:p w:rsidR="00FD7B0E" w:rsidRPr="004B371F" w:rsidRDefault="00FD7B0E">
      <w:pPr>
        <w:spacing w:after="6" w:line="259" w:lineRule="auto"/>
        <w:ind w:left="0" w:firstLine="0"/>
        <w:jc w:val="left"/>
        <w:rPr>
          <w:lang w:val="uk-UA"/>
        </w:rPr>
      </w:pPr>
      <w:r w:rsidRPr="004B371F">
        <w:rPr>
          <w:b/>
          <w:bCs/>
          <w:lang w:val="uk-UA"/>
        </w:rPr>
        <w:t xml:space="preserve"> </w:t>
      </w:r>
    </w:p>
    <w:p w:rsidR="00FD7B0E" w:rsidRPr="004B371F" w:rsidRDefault="00FD7B0E" w:rsidP="00B4059E">
      <w:pPr>
        <w:ind w:left="14" w:right="10657" w:firstLine="0"/>
        <w:jc w:val="left"/>
        <w:rPr>
          <w:lang w:val="uk-UA"/>
        </w:rPr>
      </w:pPr>
      <w:r w:rsidRPr="004B371F">
        <w:rPr>
          <w:lang w:val="uk-UA"/>
        </w:rPr>
        <w:t xml:space="preserve">Директор Департаменту </w:t>
      </w:r>
    </w:p>
    <w:p w:rsidR="00FD7B0E" w:rsidRPr="004B371F" w:rsidRDefault="00FD7B0E" w:rsidP="00B4059E">
      <w:pPr>
        <w:ind w:left="14" w:right="10657" w:firstLine="0"/>
        <w:jc w:val="left"/>
        <w:rPr>
          <w:lang w:val="uk-UA"/>
        </w:rPr>
      </w:pPr>
      <w:r w:rsidRPr="004B371F">
        <w:rPr>
          <w:lang w:val="uk-UA"/>
        </w:rPr>
        <w:t xml:space="preserve">соціального захисту населення  </w:t>
      </w:r>
    </w:p>
    <w:p w:rsidR="00FD7B0E" w:rsidRPr="00964029" w:rsidRDefault="00FD7B0E">
      <w:pPr>
        <w:tabs>
          <w:tab w:val="center" w:pos="4851"/>
          <w:tab w:val="center" w:pos="5559"/>
          <w:tab w:val="center" w:pos="6270"/>
          <w:tab w:val="center" w:pos="6978"/>
          <w:tab w:val="center" w:pos="7689"/>
          <w:tab w:val="center" w:pos="8397"/>
          <w:tab w:val="center" w:pos="9105"/>
          <w:tab w:val="center" w:pos="9815"/>
          <w:tab w:val="center" w:pos="10524"/>
          <w:tab w:val="center" w:pos="11234"/>
          <w:tab w:val="center" w:pos="12695"/>
        </w:tabs>
        <w:ind w:left="0" w:firstLine="0"/>
        <w:jc w:val="left"/>
        <w:rPr>
          <w:lang w:val="uk-UA"/>
        </w:rPr>
      </w:pPr>
      <w:r w:rsidRPr="004B371F">
        <w:rPr>
          <w:lang w:val="uk-UA"/>
        </w:rPr>
        <w:t xml:space="preserve">обласної державної адміністрації 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 </w:t>
      </w:r>
      <w:r w:rsidRPr="004B371F">
        <w:rPr>
          <w:lang w:val="uk-UA"/>
        </w:rPr>
        <w:tab/>
        <w:t xml:space="preserve">О.В. </w:t>
      </w:r>
      <w:proofErr w:type="spellStart"/>
      <w:r w:rsidRPr="004B371F">
        <w:rPr>
          <w:lang w:val="uk-UA"/>
        </w:rPr>
        <w:t>Русін</w:t>
      </w:r>
      <w:proofErr w:type="spellEnd"/>
      <w:r w:rsidRPr="00964029">
        <w:rPr>
          <w:lang w:val="uk-UA"/>
        </w:rPr>
        <w:t xml:space="preserve"> </w:t>
      </w:r>
    </w:p>
    <w:sectPr w:rsidR="00FD7B0E" w:rsidRPr="00964029" w:rsidSect="00A261D0">
      <w:headerReference w:type="even" r:id="rId7"/>
      <w:headerReference w:type="default" r:id="rId8"/>
      <w:pgSz w:w="16838" w:h="11906" w:orient="landscape"/>
      <w:pgMar w:top="1134" w:right="567" w:bottom="567" w:left="567" w:header="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A3" w:rsidRDefault="005467A3">
      <w:pPr>
        <w:spacing w:after="0" w:line="240" w:lineRule="auto"/>
      </w:pPr>
      <w:r>
        <w:separator/>
      </w:r>
    </w:p>
  </w:endnote>
  <w:endnote w:type="continuationSeparator" w:id="0">
    <w:p w:rsidR="005467A3" w:rsidRDefault="0054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A3" w:rsidRDefault="005467A3">
      <w:pPr>
        <w:spacing w:after="0" w:line="240" w:lineRule="auto"/>
      </w:pPr>
      <w:r>
        <w:separator/>
      </w:r>
    </w:p>
  </w:footnote>
  <w:footnote w:type="continuationSeparator" w:id="0">
    <w:p w:rsidR="005467A3" w:rsidRDefault="0054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0E" w:rsidRDefault="00FD7B0E" w:rsidP="003E7336">
    <w:pPr>
      <w:pStyle w:val="a4"/>
      <w:framePr w:wrap="auto" w:vAnchor="text" w:hAnchor="page" w:x="8128" w:y="36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7D73">
      <w:rPr>
        <w:rStyle w:val="a6"/>
        <w:noProof/>
      </w:rPr>
      <w:t>2</w:t>
    </w:r>
    <w:r>
      <w:rPr>
        <w:rStyle w:val="a6"/>
      </w:rPr>
      <w:fldChar w:fldCharType="end"/>
    </w:r>
  </w:p>
  <w:p w:rsidR="00FD7B0E" w:rsidRDefault="00FD7B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0E" w:rsidRDefault="00FD7B0E" w:rsidP="003E7336">
    <w:pPr>
      <w:pStyle w:val="a4"/>
      <w:framePr w:wrap="auto" w:vAnchor="text" w:hAnchor="page" w:x="8128" w:y="363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7D73">
      <w:rPr>
        <w:rStyle w:val="a6"/>
        <w:noProof/>
      </w:rPr>
      <w:t>3</w:t>
    </w:r>
    <w:r>
      <w:rPr>
        <w:rStyle w:val="a6"/>
      </w:rPr>
      <w:fldChar w:fldCharType="end"/>
    </w:r>
  </w:p>
  <w:p w:rsidR="00FD7B0E" w:rsidRDefault="00FD7B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7463"/>
    <w:multiLevelType w:val="hybridMultilevel"/>
    <w:tmpl w:val="8D3482FE"/>
    <w:lvl w:ilvl="0" w:tplc="AB6AA66A">
      <w:start w:val="2019"/>
      <w:numFmt w:val="decimal"/>
      <w:lvlText w:val="%1"/>
      <w:lvlJc w:val="left"/>
      <w:pPr>
        <w:ind w:left="70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26E83A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20A5C02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89E33B0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76C03B6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D3EE8E8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060C2CE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3C6E8A0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F246F40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053323AD"/>
    <w:multiLevelType w:val="hybridMultilevel"/>
    <w:tmpl w:val="B5B200EA"/>
    <w:lvl w:ilvl="0" w:tplc="8BD61572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0B4D03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9C0A90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F0A8C4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A6CF40A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456C1C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EA6BDFE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512DE62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DF0C17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" w15:restartNumberingAfterBreak="0">
    <w:nsid w:val="05D4367A"/>
    <w:multiLevelType w:val="hybridMultilevel"/>
    <w:tmpl w:val="509498F2"/>
    <w:lvl w:ilvl="0" w:tplc="F9EC6C4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DD6B156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3EEEE9E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06073AE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E8A39D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4CE88CA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2E84FEA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03C1692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28C475B4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 w15:restartNumberingAfterBreak="0">
    <w:nsid w:val="09646774"/>
    <w:multiLevelType w:val="hybridMultilevel"/>
    <w:tmpl w:val="20244E1E"/>
    <w:lvl w:ilvl="0" w:tplc="6AF0FD4E">
      <w:start w:val="1"/>
      <w:numFmt w:val="bullet"/>
      <w:lvlText w:val="-"/>
      <w:lvlJc w:val="left"/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88B168">
      <w:start w:val="1"/>
      <w:numFmt w:val="bullet"/>
      <w:lvlText w:val="o"/>
      <w:lvlJc w:val="left"/>
      <w:pPr>
        <w:ind w:left="112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32E8F0E">
      <w:start w:val="1"/>
      <w:numFmt w:val="bullet"/>
      <w:lvlText w:val="▪"/>
      <w:lvlJc w:val="left"/>
      <w:pPr>
        <w:ind w:left="184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852C540A">
      <w:start w:val="1"/>
      <w:numFmt w:val="bullet"/>
      <w:lvlText w:val="•"/>
      <w:lvlJc w:val="left"/>
      <w:pPr>
        <w:ind w:left="256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BEC6F26">
      <w:start w:val="1"/>
      <w:numFmt w:val="bullet"/>
      <w:lvlText w:val="o"/>
      <w:lvlJc w:val="left"/>
      <w:pPr>
        <w:ind w:left="328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CC650A8">
      <w:start w:val="1"/>
      <w:numFmt w:val="bullet"/>
      <w:lvlText w:val="▪"/>
      <w:lvlJc w:val="left"/>
      <w:pPr>
        <w:ind w:left="400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B8EA8C4">
      <w:start w:val="1"/>
      <w:numFmt w:val="bullet"/>
      <w:lvlText w:val="•"/>
      <w:lvlJc w:val="left"/>
      <w:pPr>
        <w:ind w:left="472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6309202">
      <w:start w:val="1"/>
      <w:numFmt w:val="bullet"/>
      <w:lvlText w:val="o"/>
      <w:lvlJc w:val="left"/>
      <w:pPr>
        <w:ind w:left="544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2880FEA">
      <w:start w:val="1"/>
      <w:numFmt w:val="bullet"/>
      <w:lvlText w:val="▪"/>
      <w:lvlJc w:val="left"/>
      <w:pPr>
        <w:ind w:left="616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4" w15:restartNumberingAfterBreak="0">
    <w:nsid w:val="0FB261FE"/>
    <w:multiLevelType w:val="hybridMultilevel"/>
    <w:tmpl w:val="3C8E6A7C"/>
    <w:lvl w:ilvl="0" w:tplc="8124A56E">
      <w:start w:val="5"/>
      <w:numFmt w:val="decimal"/>
      <w:lvlText w:val="%1."/>
      <w:lvlJc w:val="left"/>
      <w:pPr>
        <w:ind w:left="9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724C02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800A6D60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8E166E90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E19E0DCC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B4EA1692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66566838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972C2EA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2F38D5D8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1B8330F3"/>
    <w:multiLevelType w:val="hybridMultilevel"/>
    <w:tmpl w:val="3F4464E6"/>
    <w:lvl w:ilvl="0" w:tplc="5F8E56E6">
      <w:start w:val="1"/>
      <w:numFmt w:val="decimal"/>
      <w:lvlText w:val="%1."/>
      <w:lvlJc w:val="left"/>
      <w:pPr>
        <w:ind w:left="9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0D166B3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25C42B26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ADAA0174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40FA2BDC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1F2D61E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DD406D60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79760B50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63B21252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22665FE7"/>
    <w:multiLevelType w:val="hybridMultilevel"/>
    <w:tmpl w:val="F09AC3D6"/>
    <w:lvl w:ilvl="0" w:tplc="8E7A7096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D6252B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13AB5EA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3CC443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F44B86C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44AF20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E1451C6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B8A9A90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EDC0BD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7" w15:restartNumberingAfterBreak="0">
    <w:nsid w:val="229D2765"/>
    <w:multiLevelType w:val="hybridMultilevel"/>
    <w:tmpl w:val="0F9C3834"/>
    <w:lvl w:ilvl="0" w:tplc="85604BBA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A705B6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AA1A2D9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0F8856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21C78A8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4051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AB23A6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73EF188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336B63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8" w15:restartNumberingAfterBreak="0">
    <w:nsid w:val="2BBB5973"/>
    <w:multiLevelType w:val="hybridMultilevel"/>
    <w:tmpl w:val="B73E7DF8"/>
    <w:lvl w:ilvl="0" w:tplc="02F6F83C">
      <w:start w:val="7"/>
      <w:numFmt w:val="decimal"/>
      <w:lvlText w:val="%1."/>
      <w:lvlJc w:val="left"/>
      <w:pPr>
        <w:ind w:left="9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9DE7072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59CC00A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E3C0E0A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C71872C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5B041E8E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44249A6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FB63236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B2AE9C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9" w15:restartNumberingAfterBreak="0">
    <w:nsid w:val="2EF11E4E"/>
    <w:multiLevelType w:val="hybridMultilevel"/>
    <w:tmpl w:val="6CC2DEC8"/>
    <w:lvl w:ilvl="0" w:tplc="2A74FE10">
      <w:start w:val="2"/>
      <w:numFmt w:val="decimal"/>
      <w:lvlText w:val="%1."/>
      <w:lvlJc w:val="left"/>
      <w:pPr>
        <w:tabs>
          <w:tab w:val="num" w:pos="2699"/>
        </w:tabs>
        <w:ind w:left="2699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74"/>
        </w:tabs>
        <w:ind w:left="30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94"/>
        </w:tabs>
        <w:ind w:left="37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14"/>
        </w:tabs>
        <w:ind w:left="45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34"/>
        </w:tabs>
        <w:ind w:left="52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54"/>
        </w:tabs>
        <w:ind w:left="59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74"/>
        </w:tabs>
        <w:ind w:left="66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94"/>
        </w:tabs>
        <w:ind w:left="73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14"/>
        </w:tabs>
        <w:ind w:left="8114" w:hanging="180"/>
      </w:pPr>
    </w:lvl>
  </w:abstractNum>
  <w:abstractNum w:abstractNumId="10" w15:restartNumberingAfterBreak="0">
    <w:nsid w:val="35007DA5"/>
    <w:multiLevelType w:val="hybridMultilevel"/>
    <w:tmpl w:val="CA1E7A60"/>
    <w:lvl w:ilvl="0" w:tplc="5086B462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872B69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AA08F3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8CA51F4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C88671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14587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5401C6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B3885E6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BAC8D20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1" w15:restartNumberingAfterBreak="0">
    <w:nsid w:val="3A702102"/>
    <w:multiLevelType w:val="hybridMultilevel"/>
    <w:tmpl w:val="F52C1E38"/>
    <w:lvl w:ilvl="0" w:tplc="A4F268F4">
      <w:start w:val="2019"/>
      <w:numFmt w:val="decimal"/>
      <w:lvlText w:val="%1"/>
      <w:lvlJc w:val="left"/>
      <w:pPr>
        <w:ind w:left="6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1A284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DB8BFFC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CC2A182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3F8415D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308A6D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1B0F6D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06AE2E2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5D403E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41AB0811"/>
    <w:multiLevelType w:val="hybridMultilevel"/>
    <w:tmpl w:val="57D860EA"/>
    <w:lvl w:ilvl="0" w:tplc="5E0E9ACE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5116178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4A8A39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4A4A3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93BADF9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3B898FE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F6F446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516124E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D86112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3" w15:restartNumberingAfterBreak="0">
    <w:nsid w:val="444433D5"/>
    <w:multiLevelType w:val="hybridMultilevel"/>
    <w:tmpl w:val="754EB2E4"/>
    <w:lvl w:ilvl="0" w:tplc="8330679E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AEA2E7C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79CE996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DB05ADA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D596885A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83FA6BA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B00560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BA2B3C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3D01AF2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4" w15:restartNumberingAfterBreak="0">
    <w:nsid w:val="44F646E8"/>
    <w:multiLevelType w:val="hybridMultilevel"/>
    <w:tmpl w:val="1128A2B0"/>
    <w:lvl w:ilvl="0" w:tplc="BB1818D6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33E2E5BE">
      <w:start w:val="1"/>
      <w:numFmt w:val="lowerLetter"/>
      <w:lvlText w:val="%2"/>
      <w:lvlJc w:val="left"/>
      <w:pPr>
        <w:ind w:left="13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596C1D22">
      <w:start w:val="1"/>
      <w:numFmt w:val="lowerRoman"/>
      <w:lvlText w:val="%3"/>
      <w:lvlJc w:val="left"/>
      <w:pPr>
        <w:ind w:left="21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17B03C4C">
      <w:start w:val="1"/>
      <w:numFmt w:val="decimal"/>
      <w:lvlText w:val="%4"/>
      <w:lvlJc w:val="left"/>
      <w:pPr>
        <w:ind w:left="28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BECC48A4">
      <w:start w:val="1"/>
      <w:numFmt w:val="lowerLetter"/>
      <w:lvlText w:val="%5"/>
      <w:lvlJc w:val="left"/>
      <w:pPr>
        <w:ind w:left="355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14E63E36">
      <w:start w:val="1"/>
      <w:numFmt w:val="lowerRoman"/>
      <w:lvlText w:val="%6"/>
      <w:lvlJc w:val="left"/>
      <w:pPr>
        <w:ind w:left="427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1ECE3FA4">
      <w:start w:val="1"/>
      <w:numFmt w:val="decimal"/>
      <w:lvlText w:val="%7"/>
      <w:lvlJc w:val="left"/>
      <w:pPr>
        <w:ind w:left="499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50051C2">
      <w:start w:val="1"/>
      <w:numFmt w:val="lowerLetter"/>
      <w:lvlText w:val="%8"/>
      <w:lvlJc w:val="left"/>
      <w:pPr>
        <w:ind w:left="571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D0449E4">
      <w:start w:val="1"/>
      <w:numFmt w:val="lowerRoman"/>
      <w:lvlText w:val="%9"/>
      <w:lvlJc w:val="left"/>
      <w:pPr>
        <w:ind w:left="643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 w15:restartNumberingAfterBreak="0">
    <w:nsid w:val="4CC43A07"/>
    <w:multiLevelType w:val="hybridMultilevel"/>
    <w:tmpl w:val="FC785282"/>
    <w:lvl w:ilvl="0" w:tplc="831ADF5A">
      <w:start w:val="5"/>
      <w:numFmt w:val="decimal"/>
      <w:lvlText w:val="%1."/>
      <w:lvlJc w:val="left"/>
      <w:pPr>
        <w:tabs>
          <w:tab w:val="num" w:pos="1110"/>
        </w:tabs>
        <w:ind w:left="1110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6" w15:restartNumberingAfterBreak="0">
    <w:nsid w:val="4FCB51B7"/>
    <w:multiLevelType w:val="hybridMultilevel"/>
    <w:tmpl w:val="57E0A3BC"/>
    <w:lvl w:ilvl="0" w:tplc="F974A3D6">
      <w:start w:val="2019"/>
      <w:numFmt w:val="decimal"/>
      <w:lvlText w:val="%1"/>
      <w:lvlJc w:val="left"/>
      <w:pPr>
        <w:ind w:left="5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0F8F0D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24E0B5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30E6FB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4D4ED5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B98EB42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9FC719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D603FC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94087A02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7" w15:restartNumberingAfterBreak="0">
    <w:nsid w:val="509101F8"/>
    <w:multiLevelType w:val="hybridMultilevel"/>
    <w:tmpl w:val="5720F27C"/>
    <w:lvl w:ilvl="0" w:tplc="19901E30">
      <w:start w:val="2019"/>
      <w:numFmt w:val="decimal"/>
      <w:lvlText w:val="%1"/>
      <w:lvlJc w:val="left"/>
      <w:pPr>
        <w:ind w:left="6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8FE648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841CA24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0E82F5A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2E890C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EF5E8426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CA62248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E1C3E3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95EBCC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58324A4F"/>
    <w:multiLevelType w:val="hybridMultilevel"/>
    <w:tmpl w:val="15888476"/>
    <w:lvl w:ilvl="0" w:tplc="07DCC6F2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7F6BCE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DFF67CE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9E6E6056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2CE0892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A297E0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90AE614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CC2F142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192701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9" w15:restartNumberingAfterBreak="0">
    <w:nsid w:val="62E5376F"/>
    <w:multiLevelType w:val="hybridMultilevel"/>
    <w:tmpl w:val="99EA43E2"/>
    <w:lvl w:ilvl="0" w:tplc="CBCA8102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9BC5FD0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63EA30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97EFE6E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BCEC6A0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8665694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4D8ECF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CA6624E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9B4915C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632308D5"/>
    <w:multiLevelType w:val="hybridMultilevel"/>
    <w:tmpl w:val="2D6E2C02"/>
    <w:lvl w:ilvl="0" w:tplc="B324183A">
      <w:start w:val="2019"/>
      <w:numFmt w:val="decimal"/>
      <w:lvlText w:val="%1"/>
      <w:lvlJc w:val="left"/>
      <w:pPr>
        <w:ind w:left="7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C1208CCA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79419D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69A7FB8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21D69916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856958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046A8D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7B560804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C729274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6C327A3B"/>
    <w:multiLevelType w:val="hybridMultilevel"/>
    <w:tmpl w:val="EC368B40"/>
    <w:lvl w:ilvl="0" w:tplc="B6460962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2A2A1D6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F89408B2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9BEB404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764AE52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600EE82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BF0F98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6C0DA20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B3AEA738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2" w15:restartNumberingAfterBreak="0">
    <w:nsid w:val="70246C51"/>
    <w:multiLevelType w:val="hybridMultilevel"/>
    <w:tmpl w:val="48E83C5E"/>
    <w:lvl w:ilvl="0" w:tplc="507AAFFC">
      <w:start w:val="2019"/>
      <w:numFmt w:val="decimal"/>
      <w:lvlText w:val="%1"/>
      <w:lvlJc w:val="left"/>
      <w:pPr>
        <w:ind w:left="6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1EC490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A1C44D0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34445E5C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E58A3AC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937678C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8A24AB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D340C2F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E6414A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721971B0"/>
    <w:multiLevelType w:val="hybridMultilevel"/>
    <w:tmpl w:val="7D64D2A2"/>
    <w:lvl w:ilvl="0" w:tplc="51908CB4">
      <w:start w:val="2019"/>
      <w:numFmt w:val="decimal"/>
      <w:lvlText w:val="%1"/>
      <w:lvlJc w:val="left"/>
      <w:pPr>
        <w:ind w:left="6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6856347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C082B95C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74AE2D0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586E15E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CDCA2C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C090E07C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B5FC0378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D64E264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4" w15:restartNumberingAfterBreak="0">
    <w:nsid w:val="72E86E2E"/>
    <w:multiLevelType w:val="hybridMultilevel"/>
    <w:tmpl w:val="60B698B2"/>
    <w:lvl w:ilvl="0" w:tplc="80409266">
      <w:start w:val="2019"/>
      <w:numFmt w:val="decimal"/>
      <w:lvlText w:val="%1"/>
      <w:lvlJc w:val="left"/>
      <w:pPr>
        <w:ind w:left="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FCA29C2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CE27D74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5CAC86BC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527CB2B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34EF39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8DA029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0BDAFAA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1BEE54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5" w15:restartNumberingAfterBreak="0">
    <w:nsid w:val="73972E84"/>
    <w:multiLevelType w:val="hybridMultilevel"/>
    <w:tmpl w:val="922053C6"/>
    <w:lvl w:ilvl="0" w:tplc="5B3EF040">
      <w:start w:val="2019"/>
      <w:numFmt w:val="decimal"/>
      <w:lvlText w:val="%1"/>
      <w:lvlJc w:val="left"/>
      <w:pPr>
        <w:ind w:left="7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73866F54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4DECB370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0D29CB2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E06EC28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2BB94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99BA052E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1F8A641A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05E780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6" w15:restartNumberingAfterBreak="0">
    <w:nsid w:val="7C3137EC"/>
    <w:multiLevelType w:val="hybridMultilevel"/>
    <w:tmpl w:val="40C2A0C2"/>
    <w:lvl w:ilvl="0" w:tplc="BD725DDC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1DD60DBE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B4B28A6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7CA89DD2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3F674AC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DACD03C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C4A6CC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BB06E58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85A054E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7C55169B"/>
    <w:multiLevelType w:val="hybridMultilevel"/>
    <w:tmpl w:val="EF02A46A"/>
    <w:lvl w:ilvl="0" w:tplc="E318CA36">
      <w:start w:val="1"/>
      <w:numFmt w:val="bullet"/>
      <w:lvlText w:val="-"/>
      <w:lvlJc w:val="left"/>
      <w:pPr>
        <w:ind w:left="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61C7822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B5CEEDA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F9E6BC8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4532E2DE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F7423318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FD29E48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42CD5FA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5A18AF9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8"/>
  </w:num>
  <w:num w:numId="5">
    <w:abstractNumId w:val="16"/>
  </w:num>
  <w:num w:numId="6">
    <w:abstractNumId w:val="1"/>
  </w:num>
  <w:num w:numId="7">
    <w:abstractNumId w:val="24"/>
  </w:num>
  <w:num w:numId="8">
    <w:abstractNumId w:val="7"/>
  </w:num>
  <w:num w:numId="9">
    <w:abstractNumId w:val="22"/>
  </w:num>
  <w:num w:numId="10">
    <w:abstractNumId w:val="3"/>
  </w:num>
  <w:num w:numId="11">
    <w:abstractNumId w:val="19"/>
  </w:num>
  <w:num w:numId="12">
    <w:abstractNumId w:val="25"/>
  </w:num>
  <w:num w:numId="13">
    <w:abstractNumId w:val="13"/>
  </w:num>
  <w:num w:numId="14">
    <w:abstractNumId w:val="0"/>
  </w:num>
  <w:num w:numId="15">
    <w:abstractNumId w:val="10"/>
  </w:num>
  <w:num w:numId="16">
    <w:abstractNumId w:val="17"/>
  </w:num>
  <w:num w:numId="17">
    <w:abstractNumId w:val="27"/>
  </w:num>
  <w:num w:numId="18">
    <w:abstractNumId w:val="26"/>
  </w:num>
  <w:num w:numId="19">
    <w:abstractNumId w:val="20"/>
  </w:num>
  <w:num w:numId="20">
    <w:abstractNumId w:val="2"/>
  </w:num>
  <w:num w:numId="21">
    <w:abstractNumId w:val="23"/>
  </w:num>
  <w:num w:numId="22">
    <w:abstractNumId w:val="18"/>
  </w:num>
  <w:num w:numId="23">
    <w:abstractNumId w:val="11"/>
  </w:num>
  <w:num w:numId="24">
    <w:abstractNumId w:val="21"/>
  </w:num>
  <w:num w:numId="25">
    <w:abstractNumId w:val="12"/>
  </w:num>
  <w:num w:numId="26">
    <w:abstractNumId w:val="6"/>
  </w:num>
  <w:num w:numId="27">
    <w:abstractNumId w:val="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18"/>
    <w:rsid w:val="00013BEC"/>
    <w:rsid w:val="00013EA4"/>
    <w:rsid w:val="0003652C"/>
    <w:rsid w:val="00040073"/>
    <w:rsid w:val="00041439"/>
    <w:rsid w:val="00043AA7"/>
    <w:rsid w:val="00056570"/>
    <w:rsid w:val="000568C6"/>
    <w:rsid w:val="00065449"/>
    <w:rsid w:val="000915FF"/>
    <w:rsid w:val="00091B8A"/>
    <w:rsid w:val="000C2E7D"/>
    <w:rsid w:val="000D156A"/>
    <w:rsid w:val="000D7A11"/>
    <w:rsid w:val="00117406"/>
    <w:rsid w:val="001257EF"/>
    <w:rsid w:val="00135C7B"/>
    <w:rsid w:val="00136AB8"/>
    <w:rsid w:val="00144DEC"/>
    <w:rsid w:val="00145AE8"/>
    <w:rsid w:val="00152118"/>
    <w:rsid w:val="001810DE"/>
    <w:rsid w:val="001A4704"/>
    <w:rsid w:val="001B10E6"/>
    <w:rsid w:val="001B1794"/>
    <w:rsid w:val="001D0369"/>
    <w:rsid w:val="001D1304"/>
    <w:rsid w:val="001F1098"/>
    <w:rsid w:val="001F258A"/>
    <w:rsid w:val="00231A14"/>
    <w:rsid w:val="00232086"/>
    <w:rsid w:val="00251D62"/>
    <w:rsid w:val="00264ECF"/>
    <w:rsid w:val="002864D0"/>
    <w:rsid w:val="002B091D"/>
    <w:rsid w:val="002B2F43"/>
    <w:rsid w:val="002B475A"/>
    <w:rsid w:val="002D1F7E"/>
    <w:rsid w:val="002E0AC6"/>
    <w:rsid w:val="002E230F"/>
    <w:rsid w:val="002E6D7E"/>
    <w:rsid w:val="003078D1"/>
    <w:rsid w:val="003255D0"/>
    <w:rsid w:val="00333F03"/>
    <w:rsid w:val="003451B1"/>
    <w:rsid w:val="00346459"/>
    <w:rsid w:val="00357391"/>
    <w:rsid w:val="00361F57"/>
    <w:rsid w:val="00393A7C"/>
    <w:rsid w:val="00394609"/>
    <w:rsid w:val="003B1669"/>
    <w:rsid w:val="003C7818"/>
    <w:rsid w:val="003D5273"/>
    <w:rsid w:val="003E7336"/>
    <w:rsid w:val="003F3133"/>
    <w:rsid w:val="00420238"/>
    <w:rsid w:val="004215F1"/>
    <w:rsid w:val="0042204E"/>
    <w:rsid w:val="0042598C"/>
    <w:rsid w:val="0045233B"/>
    <w:rsid w:val="00463F9C"/>
    <w:rsid w:val="00484871"/>
    <w:rsid w:val="004A13A6"/>
    <w:rsid w:val="004A3F20"/>
    <w:rsid w:val="004A54AA"/>
    <w:rsid w:val="004B3283"/>
    <w:rsid w:val="004B371F"/>
    <w:rsid w:val="004B617D"/>
    <w:rsid w:val="004D74AC"/>
    <w:rsid w:val="004E0744"/>
    <w:rsid w:val="004E18DA"/>
    <w:rsid w:val="004E2323"/>
    <w:rsid w:val="004F6953"/>
    <w:rsid w:val="00500CD0"/>
    <w:rsid w:val="00501AA4"/>
    <w:rsid w:val="005163A7"/>
    <w:rsid w:val="0052710A"/>
    <w:rsid w:val="00527EDD"/>
    <w:rsid w:val="00545940"/>
    <w:rsid w:val="005467A3"/>
    <w:rsid w:val="005742B9"/>
    <w:rsid w:val="00596AD9"/>
    <w:rsid w:val="005A202E"/>
    <w:rsid w:val="005A7963"/>
    <w:rsid w:val="005B7A6B"/>
    <w:rsid w:val="005C4C71"/>
    <w:rsid w:val="005D4AA9"/>
    <w:rsid w:val="005E3370"/>
    <w:rsid w:val="005F21BE"/>
    <w:rsid w:val="00622985"/>
    <w:rsid w:val="00642A96"/>
    <w:rsid w:val="00672E99"/>
    <w:rsid w:val="0068116D"/>
    <w:rsid w:val="00687D73"/>
    <w:rsid w:val="006A1CC8"/>
    <w:rsid w:val="006B11D8"/>
    <w:rsid w:val="006C20C9"/>
    <w:rsid w:val="006C258F"/>
    <w:rsid w:val="006C4B2E"/>
    <w:rsid w:val="006C542F"/>
    <w:rsid w:val="006D461F"/>
    <w:rsid w:val="006D6B62"/>
    <w:rsid w:val="006E1E9C"/>
    <w:rsid w:val="006E56F2"/>
    <w:rsid w:val="006E59B4"/>
    <w:rsid w:val="006E5E78"/>
    <w:rsid w:val="006E6D1B"/>
    <w:rsid w:val="0070179E"/>
    <w:rsid w:val="007043BC"/>
    <w:rsid w:val="007069B7"/>
    <w:rsid w:val="007207F6"/>
    <w:rsid w:val="007209E3"/>
    <w:rsid w:val="00724AAF"/>
    <w:rsid w:val="00732BD3"/>
    <w:rsid w:val="007372B0"/>
    <w:rsid w:val="00740EEF"/>
    <w:rsid w:val="007451C9"/>
    <w:rsid w:val="00746F00"/>
    <w:rsid w:val="0077519F"/>
    <w:rsid w:val="00786546"/>
    <w:rsid w:val="00790AAA"/>
    <w:rsid w:val="007A369F"/>
    <w:rsid w:val="007A6659"/>
    <w:rsid w:val="007B5D09"/>
    <w:rsid w:val="007F6295"/>
    <w:rsid w:val="00803273"/>
    <w:rsid w:val="00814C96"/>
    <w:rsid w:val="00827C5D"/>
    <w:rsid w:val="008327E2"/>
    <w:rsid w:val="0084204F"/>
    <w:rsid w:val="00863F5D"/>
    <w:rsid w:val="008705E5"/>
    <w:rsid w:val="00877AEE"/>
    <w:rsid w:val="008A7914"/>
    <w:rsid w:val="008B303E"/>
    <w:rsid w:val="008D13F5"/>
    <w:rsid w:val="008E7956"/>
    <w:rsid w:val="008F30CA"/>
    <w:rsid w:val="00906026"/>
    <w:rsid w:val="00947AB0"/>
    <w:rsid w:val="00962187"/>
    <w:rsid w:val="00964029"/>
    <w:rsid w:val="00965FBF"/>
    <w:rsid w:val="00974079"/>
    <w:rsid w:val="00975264"/>
    <w:rsid w:val="00977A70"/>
    <w:rsid w:val="00997B24"/>
    <w:rsid w:val="009D41D8"/>
    <w:rsid w:val="009D6545"/>
    <w:rsid w:val="009E57C0"/>
    <w:rsid w:val="009F3017"/>
    <w:rsid w:val="009F565A"/>
    <w:rsid w:val="00A011B0"/>
    <w:rsid w:val="00A05909"/>
    <w:rsid w:val="00A114EB"/>
    <w:rsid w:val="00A1359C"/>
    <w:rsid w:val="00A261D0"/>
    <w:rsid w:val="00A404A0"/>
    <w:rsid w:val="00A452D2"/>
    <w:rsid w:val="00A5622B"/>
    <w:rsid w:val="00A70487"/>
    <w:rsid w:val="00A96DAE"/>
    <w:rsid w:val="00AA2CEA"/>
    <w:rsid w:val="00AB1866"/>
    <w:rsid w:val="00AC08F5"/>
    <w:rsid w:val="00AC56F5"/>
    <w:rsid w:val="00AC7DE5"/>
    <w:rsid w:val="00AD5FAA"/>
    <w:rsid w:val="00AE5A86"/>
    <w:rsid w:val="00AE7DD7"/>
    <w:rsid w:val="00B12CC4"/>
    <w:rsid w:val="00B232EA"/>
    <w:rsid w:val="00B4059E"/>
    <w:rsid w:val="00B673B9"/>
    <w:rsid w:val="00B901BD"/>
    <w:rsid w:val="00BB339D"/>
    <w:rsid w:val="00BB616F"/>
    <w:rsid w:val="00BC0510"/>
    <w:rsid w:val="00BD0E68"/>
    <w:rsid w:val="00BE0533"/>
    <w:rsid w:val="00BF50C2"/>
    <w:rsid w:val="00C0037E"/>
    <w:rsid w:val="00C16AC3"/>
    <w:rsid w:val="00C22589"/>
    <w:rsid w:val="00C33DC9"/>
    <w:rsid w:val="00C67657"/>
    <w:rsid w:val="00C73177"/>
    <w:rsid w:val="00CA37DC"/>
    <w:rsid w:val="00CC4BCF"/>
    <w:rsid w:val="00CC6A52"/>
    <w:rsid w:val="00CD06DD"/>
    <w:rsid w:val="00CE099D"/>
    <w:rsid w:val="00CE4590"/>
    <w:rsid w:val="00CE45EF"/>
    <w:rsid w:val="00CE67A0"/>
    <w:rsid w:val="00CF34AB"/>
    <w:rsid w:val="00CF61FB"/>
    <w:rsid w:val="00CF6307"/>
    <w:rsid w:val="00D04657"/>
    <w:rsid w:val="00D2354D"/>
    <w:rsid w:val="00D53B19"/>
    <w:rsid w:val="00D837BF"/>
    <w:rsid w:val="00D922AA"/>
    <w:rsid w:val="00D94A89"/>
    <w:rsid w:val="00DB379D"/>
    <w:rsid w:val="00DC4368"/>
    <w:rsid w:val="00DD042E"/>
    <w:rsid w:val="00DD6A10"/>
    <w:rsid w:val="00DD7FBC"/>
    <w:rsid w:val="00DE05BE"/>
    <w:rsid w:val="00DF340C"/>
    <w:rsid w:val="00E108AE"/>
    <w:rsid w:val="00E109DC"/>
    <w:rsid w:val="00E1168C"/>
    <w:rsid w:val="00E15F70"/>
    <w:rsid w:val="00E23CF5"/>
    <w:rsid w:val="00E36123"/>
    <w:rsid w:val="00E4004E"/>
    <w:rsid w:val="00E45DCE"/>
    <w:rsid w:val="00E54F3E"/>
    <w:rsid w:val="00E75DC0"/>
    <w:rsid w:val="00E86D82"/>
    <w:rsid w:val="00ED3560"/>
    <w:rsid w:val="00ED663A"/>
    <w:rsid w:val="00EF7DBB"/>
    <w:rsid w:val="00F14A4C"/>
    <w:rsid w:val="00F156EE"/>
    <w:rsid w:val="00F3263E"/>
    <w:rsid w:val="00F34F2C"/>
    <w:rsid w:val="00F4293E"/>
    <w:rsid w:val="00F42952"/>
    <w:rsid w:val="00F47A24"/>
    <w:rsid w:val="00F50A45"/>
    <w:rsid w:val="00F51A81"/>
    <w:rsid w:val="00F53754"/>
    <w:rsid w:val="00F55B2A"/>
    <w:rsid w:val="00F56C2E"/>
    <w:rsid w:val="00F7242F"/>
    <w:rsid w:val="00F74DD4"/>
    <w:rsid w:val="00F75E1A"/>
    <w:rsid w:val="00F80E2F"/>
    <w:rsid w:val="00F84F8A"/>
    <w:rsid w:val="00FA2DC9"/>
    <w:rsid w:val="00FA325A"/>
    <w:rsid w:val="00FA6F7B"/>
    <w:rsid w:val="00FC548F"/>
    <w:rsid w:val="00FD7B0E"/>
    <w:rsid w:val="00FE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A4A8FA-A804-4F8C-8B9A-92752CBC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017"/>
    <w:pPr>
      <w:spacing w:after="24" w:line="248" w:lineRule="auto"/>
      <w:ind w:left="-149" w:firstLine="710"/>
      <w:jc w:val="both"/>
    </w:pPr>
    <w:rPr>
      <w:rFonts w:ascii="Times New Roman" w:hAnsi="Times New Roman"/>
      <w:color w:val="000000"/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F3017"/>
    <w:pPr>
      <w:keepNext/>
      <w:keepLines/>
      <w:spacing w:after="17"/>
      <w:ind w:left="132" w:hanging="10"/>
      <w:jc w:val="center"/>
      <w:outlineLvl w:val="0"/>
    </w:pPr>
    <w:rPr>
      <w:b/>
      <w:bCs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F3017"/>
    <w:pPr>
      <w:keepNext/>
      <w:keepLines/>
      <w:spacing w:after="2" w:line="259" w:lineRule="auto"/>
      <w:ind w:left="-139" w:hanging="10"/>
      <w:jc w:val="center"/>
      <w:outlineLvl w:val="1"/>
    </w:pPr>
    <w:rPr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3017"/>
    <w:pPr>
      <w:keepNext/>
      <w:keepLines/>
      <w:spacing w:after="17"/>
      <w:ind w:left="132" w:hanging="10"/>
      <w:jc w:val="center"/>
      <w:outlineLvl w:val="2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301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locked/>
    <w:rsid w:val="009F3017"/>
    <w:rPr>
      <w:rFonts w:ascii="Times New Roman" w:hAnsi="Times New Roman" w:cs="Times New Roman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locked/>
    <w:rsid w:val="009F3017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9F3017"/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uiPriority w:val="99"/>
    <w:rsid w:val="001B1794"/>
  </w:style>
  <w:style w:type="table" w:styleId="a3">
    <w:name w:val="Table Grid"/>
    <w:basedOn w:val="a1"/>
    <w:uiPriority w:val="99"/>
    <w:locked/>
    <w:rsid w:val="00AE7DD7"/>
    <w:pPr>
      <w:spacing w:after="24" w:line="248" w:lineRule="auto"/>
      <w:ind w:left="-149" w:firstLine="710"/>
      <w:jc w:val="both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261D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locked/>
    <w:rsid w:val="00357391"/>
    <w:rPr>
      <w:rFonts w:ascii="Times New Roman" w:hAnsi="Times New Roman" w:cs="Times New Roman"/>
      <w:color w:val="000000"/>
      <w:sz w:val="28"/>
      <w:szCs w:val="28"/>
      <w:lang w:val="en-US" w:eastAsia="en-US"/>
    </w:rPr>
  </w:style>
  <w:style w:type="character" w:styleId="a6">
    <w:name w:val="page number"/>
    <w:basedOn w:val="a0"/>
    <w:uiPriority w:val="99"/>
    <w:rsid w:val="00A261D0"/>
  </w:style>
  <w:style w:type="paragraph" w:styleId="a7">
    <w:name w:val="footer"/>
    <w:basedOn w:val="a"/>
    <w:link w:val="a8"/>
    <w:uiPriority w:val="99"/>
    <w:rsid w:val="00A261D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357391"/>
    <w:rPr>
      <w:rFonts w:ascii="Times New Roman" w:hAnsi="Times New Roman" w:cs="Times New Roman"/>
      <w:color w:val="00000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Обласна програма</vt:lpstr>
    </vt:vector>
  </TitlesOfParts>
  <Company>diakov.net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Обласна програма</dc:title>
  <dc:subject/>
  <dc:creator>Admin</dc:creator>
  <cp:keywords/>
  <dc:description/>
  <cp:lastModifiedBy>NGO-OPERATOR2</cp:lastModifiedBy>
  <cp:revision>2</cp:revision>
  <cp:lastPrinted>2019-12-10T13:11:00Z</cp:lastPrinted>
  <dcterms:created xsi:type="dcterms:W3CDTF">2020-12-03T10:22:00Z</dcterms:created>
  <dcterms:modified xsi:type="dcterms:W3CDTF">2020-12-03T10:22:00Z</dcterms:modified>
</cp:coreProperties>
</file>